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929626" w14:textId="230170DA" w:rsidR="003F0542" w:rsidRDefault="003F0542" w:rsidP="003F0542">
      <w:pPr>
        <w:jc w:val="center"/>
        <w:rPr>
          <w:b/>
          <w:bCs/>
          <w:u w:val="single"/>
        </w:rPr>
      </w:pPr>
      <w:r w:rsidRPr="00EB4810">
        <w:rPr>
          <w:b/>
          <w:bCs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770253E9" wp14:editId="45A3E85F">
            <wp:simplePos x="0" y="0"/>
            <wp:positionH relativeFrom="margin">
              <wp:align>center</wp:align>
            </wp:positionH>
            <wp:positionV relativeFrom="page">
              <wp:posOffset>222885</wp:posOffset>
            </wp:positionV>
            <wp:extent cx="3326130" cy="857250"/>
            <wp:effectExtent l="0" t="0" r="7620" b="0"/>
            <wp:wrapNone/>
            <wp:docPr id="334379051" name="Picture 4">
              <a:extLst xmlns:a="http://schemas.openxmlformats.org/drawingml/2006/main">
                <a:ext uri="{FF2B5EF4-FFF2-40B4-BE49-F238E27FC236}">
                  <a16:creationId xmlns:a16="http://schemas.microsoft.com/office/drawing/2014/main" id="{4503082F-3294-A310-3463-32F0D4380BD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4">
                      <a:extLst>
                        <a:ext uri="{FF2B5EF4-FFF2-40B4-BE49-F238E27FC236}">
                          <a16:creationId xmlns:a16="http://schemas.microsoft.com/office/drawing/2014/main" id="{4503082F-3294-A310-3463-32F0D4380BD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26130" cy="857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BA2D599" w14:textId="13EA6A6C" w:rsidR="008619BC" w:rsidRPr="003F0542" w:rsidRDefault="008619BC" w:rsidP="003F0542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 xml:space="preserve">NEW </w:t>
      </w:r>
      <w:r w:rsidRPr="00481A00">
        <w:rPr>
          <w:b/>
          <w:bCs/>
          <w:u w:val="single"/>
        </w:rPr>
        <w:t>Visit Settings &amp; Configuration</w:t>
      </w:r>
      <w:r>
        <w:rPr>
          <w:b/>
          <w:bCs/>
          <w:u w:val="single"/>
        </w:rPr>
        <w:t xml:space="preserve"> </w:t>
      </w:r>
    </w:p>
    <w:p w14:paraId="3A436610" w14:textId="5C8D8FE3" w:rsidR="003F0542" w:rsidRPr="003F0542" w:rsidRDefault="003F0542" w:rsidP="003F0542">
      <w:pPr>
        <w:rPr>
          <w:b/>
          <w:bCs/>
          <w:u w:val="single"/>
        </w:rPr>
      </w:pPr>
      <w:r>
        <w:rPr>
          <w:b/>
          <w:bCs/>
          <w:u w:val="single"/>
        </w:rPr>
        <w:t>Listing</w:t>
      </w:r>
    </w:p>
    <w:p w14:paraId="1675918A" w14:textId="4CA392CB" w:rsidR="008619BC" w:rsidRDefault="008619BC" w:rsidP="00EB6215">
      <w:pPr>
        <w:pStyle w:val="ListParagraph"/>
        <w:numPr>
          <w:ilvl w:val="0"/>
          <w:numId w:val="3"/>
        </w:numPr>
      </w:pPr>
      <w:r>
        <w:t>“This Semester” date range added to attendance listing</w:t>
      </w:r>
    </w:p>
    <w:p w14:paraId="1CC8E639" w14:textId="0ABDE1AC" w:rsidR="00EB6215" w:rsidRDefault="00EB6215" w:rsidP="00431BD3">
      <w:pPr>
        <w:pStyle w:val="ListParagraph"/>
      </w:pPr>
      <w:r>
        <w:tab/>
        <w:t>The date for “This Semester” is pulled from your Active Term Date range</w:t>
      </w:r>
    </w:p>
    <w:p w14:paraId="071E4CA7" w14:textId="77777777" w:rsidR="003F7693" w:rsidRDefault="003F7693" w:rsidP="00431BD3">
      <w:pPr>
        <w:pStyle w:val="ListParagraph"/>
      </w:pPr>
    </w:p>
    <w:p w14:paraId="5D308F5B" w14:textId="36BC7879" w:rsidR="008619BC" w:rsidRDefault="00C33274" w:rsidP="003F7693">
      <w:pPr>
        <w:pStyle w:val="ListParagraph"/>
        <w:jc w:val="center"/>
      </w:pPr>
      <w:r w:rsidRPr="00C33274">
        <w:drawing>
          <wp:inline distT="0" distB="0" distL="0" distR="0" wp14:anchorId="77669897" wp14:editId="1AFA7789">
            <wp:extent cx="2186940" cy="1302396"/>
            <wp:effectExtent l="19050" t="19050" r="22860" b="12065"/>
            <wp:docPr id="23063140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0631409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192444" cy="1305674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0FEB697" w14:textId="77777777" w:rsidR="003F0542" w:rsidRDefault="003F0542" w:rsidP="008619BC">
      <w:pPr>
        <w:pStyle w:val="ListParagraph"/>
      </w:pPr>
    </w:p>
    <w:p w14:paraId="43880C58" w14:textId="1B8EE6A5" w:rsidR="003F0542" w:rsidRDefault="00431BD3" w:rsidP="003F0542">
      <w:pPr>
        <w:pStyle w:val="ListParagraph"/>
        <w:numPr>
          <w:ilvl w:val="0"/>
          <w:numId w:val="3"/>
        </w:numPr>
      </w:pPr>
      <w:r>
        <w:t xml:space="preserve">“Sort by Reason” allows staff to sort the </w:t>
      </w:r>
      <w:r w:rsidR="003F0542">
        <w:t>Log Listing by visit reason</w:t>
      </w:r>
    </w:p>
    <w:p w14:paraId="3FEC82DA" w14:textId="77777777" w:rsidR="003F7693" w:rsidRDefault="003F7693" w:rsidP="003F7693">
      <w:pPr>
        <w:pStyle w:val="ListParagraph"/>
      </w:pPr>
    </w:p>
    <w:p w14:paraId="554E6103" w14:textId="77777777" w:rsidR="003F0542" w:rsidRDefault="003F0542" w:rsidP="003F7693">
      <w:pPr>
        <w:pStyle w:val="ListParagraph"/>
        <w:jc w:val="center"/>
      </w:pPr>
      <w:r w:rsidRPr="00C3632E">
        <w:drawing>
          <wp:inline distT="0" distB="0" distL="0" distR="0" wp14:anchorId="3D0AD453" wp14:editId="63804958">
            <wp:extent cx="2248095" cy="1867062"/>
            <wp:effectExtent l="19050" t="19050" r="19050" b="19050"/>
            <wp:docPr id="171519200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519200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248095" cy="1867062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75982191" w14:textId="4A9C22C6" w:rsidR="003F0542" w:rsidRPr="003F7693" w:rsidRDefault="003F0542" w:rsidP="003F7693">
      <w:pPr>
        <w:rPr>
          <w:b/>
          <w:bCs/>
          <w:u w:val="single"/>
        </w:rPr>
      </w:pPr>
      <w:r w:rsidRPr="003F0542">
        <w:rPr>
          <w:b/>
          <w:bCs/>
          <w:u w:val="single"/>
        </w:rPr>
        <w:t>Group Permissions</w:t>
      </w:r>
    </w:p>
    <w:p w14:paraId="070F843F" w14:textId="77777777" w:rsidR="003F0542" w:rsidRDefault="003F0542" w:rsidP="003F0542">
      <w:pPr>
        <w:pStyle w:val="ListParagraph"/>
        <w:numPr>
          <w:ilvl w:val="0"/>
          <w:numId w:val="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692"/>
        </w:tabs>
      </w:pPr>
      <w:r>
        <w:t>Group options to restrict when staff members can login for work</w:t>
      </w:r>
    </w:p>
    <w:p w14:paraId="795129F8" w14:textId="77777777" w:rsidR="003F0542" w:rsidRDefault="003F0542" w:rsidP="003F0542">
      <w:pPr>
        <w:pStyle w:val="ListParagraph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692"/>
        </w:tabs>
        <w:ind w:left="1440"/>
      </w:pPr>
      <w:r w:rsidRPr="00F212D6">
        <w:rPr>
          <w:b/>
          <w:bCs/>
        </w:rPr>
        <w:t>Only with Appointments</w:t>
      </w:r>
      <w:r w:rsidRPr="00F212D6">
        <w:t xml:space="preserve"> - Can only login for work during an appointment or drop-in availability time, with the allowed login window being determined by </w:t>
      </w:r>
      <w:r w:rsidRPr="00F212D6">
        <w:rPr>
          <w:b/>
          <w:bCs/>
        </w:rPr>
        <w:t>No sooner than x minutes before appointment starts</w:t>
      </w:r>
      <w:r w:rsidRPr="00F212D6">
        <w:t xml:space="preserve"> and </w:t>
      </w:r>
      <w:proofErr w:type="gramStart"/>
      <w:r w:rsidRPr="00F212D6">
        <w:rPr>
          <w:b/>
          <w:bCs/>
        </w:rPr>
        <w:t>No</w:t>
      </w:r>
      <w:proofErr w:type="gramEnd"/>
      <w:r w:rsidRPr="00F212D6">
        <w:rPr>
          <w:b/>
          <w:bCs/>
        </w:rPr>
        <w:t xml:space="preserve"> later than x minutes after appointment starts</w:t>
      </w:r>
      <w:r w:rsidRPr="00F212D6">
        <w:t>.</w:t>
      </w:r>
    </w:p>
    <w:p w14:paraId="008CF56D" w14:textId="77777777" w:rsidR="003F7693" w:rsidRDefault="003F7693" w:rsidP="003F0542">
      <w:pPr>
        <w:pStyle w:val="ListParagraph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692"/>
        </w:tabs>
        <w:ind w:left="1440"/>
      </w:pPr>
    </w:p>
    <w:p w14:paraId="2E838B47" w14:textId="77777777" w:rsidR="003F0542" w:rsidRDefault="003F0542" w:rsidP="003F0542">
      <w:pPr>
        <w:pStyle w:val="ListParagraph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692"/>
        </w:tabs>
      </w:pPr>
      <w:r w:rsidRPr="00EB6215">
        <w:drawing>
          <wp:inline distT="0" distB="0" distL="0" distR="0" wp14:anchorId="0782DCF1" wp14:editId="4262BB3A">
            <wp:extent cx="5482590" cy="986983"/>
            <wp:effectExtent l="19050" t="19050" r="22860" b="22860"/>
            <wp:docPr id="8033166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331664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491307" cy="988552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BED0A32" w14:textId="77777777" w:rsidR="003F7693" w:rsidRDefault="003F7693" w:rsidP="003F0542">
      <w:pPr>
        <w:pStyle w:val="ListParagraph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692"/>
        </w:tabs>
      </w:pPr>
    </w:p>
    <w:p w14:paraId="61BE49EA" w14:textId="77777777" w:rsidR="003F0542" w:rsidRDefault="003F0542" w:rsidP="008619BC">
      <w:pPr>
        <w:pStyle w:val="ListParagraph"/>
      </w:pPr>
    </w:p>
    <w:p w14:paraId="4A9B821B" w14:textId="77777777" w:rsidR="003F7693" w:rsidRPr="00F212D6" w:rsidRDefault="003F7693" w:rsidP="003F7693">
      <w:pPr>
        <w:pStyle w:val="ListParagraph"/>
        <w:numPr>
          <w:ilvl w:val="0"/>
          <w:numId w:val="3"/>
        </w:numPr>
      </w:pPr>
      <w:r w:rsidRPr="00F212D6">
        <w:lastRenderedPageBreak/>
        <w:t>Prevent user from accessing Batch Visits</w:t>
      </w:r>
      <w:r>
        <w:t xml:space="preserve"> </w:t>
      </w:r>
    </w:p>
    <w:p w14:paraId="4ADB2558" w14:textId="77777777" w:rsidR="003F7693" w:rsidRDefault="003F7693" w:rsidP="003F7693">
      <w:pPr>
        <w:pStyle w:val="ListParagraph"/>
        <w:ind w:left="1440"/>
      </w:pPr>
      <w:r w:rsidRPr="00F212D6">
        <w:t>If checked, users in this group will be unable to record visits with the Batch Visits utility.</w:t>
      </w:r>
    </w:p>
    <w:p w14:paraId="54346B26" w14:textId="77777777" w:rsidR="003F7693" w:rsidRDefault="003F7693" w:rsidP="003F7693">
      <w:pPr>
        <w:pStyle w:val="ListParagraph"/>
      </w:pPr>
    </w:p>
    <w:p w14:paraId="79FF63E6" w14:textId="77777777" w:rsidR="003F7693" w:rsidRDefault="003F7693" w:rsidP="003F7693">
      <w:pPr>
        <w:pStyle w:val="ListParagraph"/>
        <w:jc w:val="center"/>
      </w:pPr>
      <w:r w:rsidRPr="00EB6215">
        <w:drawing>
          <wp:inline distT="0" distB="0" distL="0" distR="0" wp14:anchorId="55A85940" wp14:editId="3674DF44">
            <wp:extent cx="3696020" cy="937341"/>
            <wp:effectExtent l="19050" t="19050" r="19050" b="15240"/>
            <wp:docPr id="31620070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6200704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696020" cy="937341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3DCD9C8" w14:textId="77777777" w:rsidR="003F7693" w:rsidRDefault="003F7693" w:rsidP="008619BC">
      <w:pPr>
        <w:pStyle w:val="ListParagraph"/>
      </w:pPr>
    </w:p>
    <w:p w14:paraId="4DAFBAC4" w14:textId="7435F649" w:rsidR="00EB6215" w:rsidRPr="003F0542" w:rsidRDefault="003F0542" w:rsidP="003F0542">
      <w:pPr>
        <w:rPr>
          <w:b/>
          <w:bCs/>
          <w:u w:val="single"/>
        </w:rPr>
      </w:pPr>
      <w:r w:rsidRPr="003F0542">
        <w:rPr>
          <w:b/>
          <w:bCs/>
          <w:u w:val="single"/>
        </w:rPr>
        <w:t>Profile</w:t>
      </w:r>
    </w:p>
    <w:p w14:paraId="6E2D3F64" w14:textId="2481AF80" w:rsidR="00EB6215" w:rsidRDefault="008619BC" w:rsidP="00431BD3">
      <w:pPr>
        <w:pStyle w:val="ListParagraph"/>
        <w:numPr>
          <w:ilvl w:val="0"/>
          <w:numId w:val="3"/>
        </w:numPr>
      </w:pPr>
      <w:r>
        <w:t>Option to require consultant choice during logout</w:t>
      </w:r>
      <w:r w:rsidR="00F212D6">
        <w:t xml:space="preserve">, </w:t>
      </w:r>
      <w:proofErr w:type="gramStart"/>
      <w:r w:rsidR="00F212D6" w:rsidRPr="003F0542">
        <w:rPr>
          <w:b/>
          <w:bCs/>
        </w:rPr>
        <w:t>Yes</w:t>
      </w:r>
      <w:proofErr w:type="gramEnd"/>
      <w:r w:rsidR="00F212D6" w:rsidRPr="003F0542">
        <w:rPr>
          <w:b/>
          <w:bCs/>
        </w:rPr>
        <w:t xml:space="preserve"> (Required)</w:t>
      </w:r>
      <w:r w:rsidR="00F212D6">
        <w:t xml:space="preserve"> is available on the drop down</w:t>
      </w:r>
    </w:p>
    <w:p w14:paraId="61521B0E" w14:textId="77777777" w:rsidR="003F7693" w:rsidRDefault="003F7693" w:rsidP="003F7693">
      <w:pPr>
        <w:pStyle w:val="ListParagraph"/>
      </w:pPr>
    </w:p>
    <w:p w14:paraId="439953C0" w14:textId="2487DD08" w:rsidR="003F7693" w:rsidRDefault="00C33274" w:rsidP="00117DEB">
      <w:pPr>
        <w:pStyle w:val="ListParagraph"/>
        <w:jc w:val="center"/>
      </w:pPr>
      <w:r w:rsidRPr="00C33274">
        <w:drawing>
          <wp:inline distT="0" distB="0" distL="0" distR="0" wp14:anchorId="644876FE" wp14:editId="0BD1F2B6">
            <wp:extent cx="1628775" cy="1701788"/>
            <wp:effectExtent l="19050" t="19050" r="9525" b="13335"/>
            <wp:docPr id="72476785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4767856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30875" cy="1703982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4514CEA9" w14:textId="77777777" w:rsidR="003F0542" w:rsidRDefault="003F0542" w:rsidP="003F0542">
      <w:pPr>
        <w:pStyle w:val="ListParagraph"/>
      </w:pPr>
    </w:p>
    <w:p w14:paraId="4A4914FE" w14:textId="6C242B36" w:rsidR="003F0542" w:rsidRDefault="003F0542" w:rsidP="00431BD3">
      <w:pPr>
        <w:pStyle w:val="ListParagraph"/>
        <w:numPr>
          <w:ilvl w:val="0"/>
          <w:numId w:val="3"/>
        </w:numPr>
      </w:pPr>
      <w:r>
        <w:t xml:space="preserve">Student flag can be added to </w:t>
      </w:r>
      <w:r w:rsidR="00C14378">
        <w:t>Log Listing customization</w:t>
      </w:r>
    </w:p>
    <w:p w14:paraId="542CD00E" w14:textId="77777777" w:rsidR="003F7693" w:rsidRDefault="003F7693" w:rsidP="003F7693">
      <w:pPr>
        <w:pStyle w:val="ListParagraph"/>
      </w:pPr>
    </w:p>
    <w:p w14:paraId="70B727D1" w14:textId="77777777" w:rsidR="003F0542" w:rsidRDefault="003F0542" w:rsidP="00117DEB">
      <w:pPr>
        <w:pStyle w:val="ListParagraph"/>
        <w:jc w:val="center"/>
      </w:pPr>
      <w:r w:rsidRPr="00EB6215">
        <w:drawing>
          <wp:inline distT="0" distB="0" distL="0" distR="0" wp14:anchorId="368F9E31" wp14:editId="3EB49AB6">
            <wp:extent cx="5943600" cy="1050925"/>
            <wp:effectExtent l="19050" t="19050" r="19050" b="15875"/>
            <wp:docPr id="90117771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1177713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05092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3D7F6B12" w14:textId="77777777" w:rsidR="003F0542" w:rsidRDefault="003F0542" w:rsidP="003F0542">
      <w:pPr>
        <w:pStyle w:val="ListParagraph"/>
      </w:pPr>
    </w:p>
    <w:p w14:paraId="6EAA38DF" w14:textId="4A3AD6A3" w:rsidR="003F0542" w:rsidRDefault="003F0542" w:rsidP="00431BD3">
      <w:pPr>
        <w:pStyle w:val="ListParagraph"/>
        <w:numPr>
          <w:ilvl w:val="0"/>
          <w:numId w:val="3"/>
        </w:numPr>
      </w:pPr>
      <w:r>
        <w:t>“</w:t>
      </w:r>
      <w:proofErr w:type="gramStart"/>
      <w:r>
        <w:t>is</w:t>
      </w:r>
      <w:proofErr w:type="gramEnd"/>
      <w:r>
        <w:t xml:space="preserve"> here for an appointment” field added to Log Listing customization</w:t>
      </w:r>
    </w:p>
    <w:p w14:paraId="02BFC17E" w14:textId="77777777" w:rsidR="003F7693" w:rsidRDefault="003F7693" w:rsidP="003F7693">
      <w:pPr>
        <w:pStyle w:val="ListParagraph"/>
      </w:pPr>
    </w:p>
    <w:p w14:paraId="1354C82A" w14:textId="77777777" w:rsidR="003F0542" w:rsidRDefault="003F0542" w:rsidP="00117DEB">
      <w:pPr>
        <w:pStyle w:val="ListParagraph"/>
        <w:jc w:val="center"/>
      </w:pPr>
      <w:r w:rsidRPr="00EB6215">
        <w:drawing>
          <wp:inline distT="0" distB="0" distL="0" distR="0" wp14:anchorId="31A01AF3" wp14:editId="6636A628">
            <wp:extent cx="5943600" cy="1105535"/>
            <wp:effectExtent l="19050" t="19050" r="19050" b="18415"/>
            <wp:docPr id="79688606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688606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10553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42D5F334" w14:textId="77777777" w:rsidR="00117DEB" w:rsidRDefault="00117DEB" w:rsidP="00117DEB">
      <w:pPr>
        <w:pStyle w:val="ListParagraph"/>
        <w:jc w:val="center"/>
      </w:pPr>
    </w:p>
    <w:p w14:paraId="3B4F6E88" w14:textId="77777777" w:rsidR="00117DEB" w:rsidRDefault="00117DEB" w:rsidP="00117DEB">
      <w:pPr>
        <w:pStyle w:val="ListParagraph"/>
        <w:jc w:val="center"/>
      </w:pPr>
    </w:p>
    <w:p w14:paraId="24DC39D9" w14:textId="77777777" w:rsidR="00117DEB" w:rsidRDefault="00117DEB" w:rsidP="00117DEB">
      <w:pPr>
        <w:pStyle w:val="ListParagraph"/>
        <w:jc w:val="center"/>
      </w:pPr>
    </w:p>
    <w:p w14:paraId="0E604DB2" w14:textId="77777777" w:rsidR="00117DEB" w:rsidRDefault="008619BC" w:rsidP="00117DEB">
      <w:pPr>
        <w:pStyle w:val="ListParagraph"/>
        <w:numPr>
          <w:ilvl w:val="0"/>
          <w:numId w:val="3"/>
        </w:numPr>
      </w:pPr>
      <w:r>
        <w:lastRenderedPageBreak/>
        <w:t>Custom kiosk “is online” field</w:t>
      </w:r>
    </w:p>
    <w:p w14:paraId="2BB1F8BE" w14:textId="77777777" w:rsidR="00117DEB" w:rsidRDefault="00117DEB" w:rsidP="00117DEB">
      <w:pPr>
        <w:pStyle w:val="ListParagraph"/>
      </w:pPr>
    </w:p>
    <w:p w14:paraId="411B5475" w14:textId="6A7B11A1" w:rsidR="008619BC" w:rsidRDefault="00C3632E" w:rsidP="00117DEB">
      <w:pPr>
        <w:pStyle w:val="ListParagraph"/>
        <w:jc w:val="center"/>
      </w:pPr>
      <w:r w:rsidRPr="00C3632E">
        <w:drawing>
          <wp:inline distT="0" distB="0" distL="0" distR="0" wp14:anchorId="33B11580" wp14:editId="17720A33">
            <wp:extent cx="3943350" cy="2034889"/>
            <wp:effectExtent l="19050" t="19050" r="19050" b="22860"/>
            <wp:docPr id="25790735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7907352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946529" cy="2036529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41B3B902" w14:textId="77777777" w:rsidR="003F0542" w:rsidRDefault="003F0542" w:rsidP="00EB6215">
      <w:pPr>
        <w:pStyle w:val="ListParagraph"/>
      </w:pPr>
    </w:p>
    <w:sectPr w:rsidR="003F05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F335F2" w14:textId="77777777" w:rsidR="00DE58FC" w:rsidRDefault="00DE58FC" w:rsidP="003F0542">
      <w:pPr>
        <w:spacing w:after="0" w:line="240" w:lineRule="auto"/>
      </w:pPr>
      <w:r>
        <w:separator/>
      </w:r>
    </w:p>
  </w:endnote>
  <w:endnote w:type="continuationSeparator" w:id="0">
    <w:p w14:paraId="46A0EA33" w14:textId="77777777" w:rsidR="00DE58FC" w:rsidRDefault="00DE58FC" w:rsidP="003F05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14AEF4" w14:textId="77777777" w:rsidR="00DE58FC" w:rsidRDefault="00DE58FC" w:rsidP="003F0542">
      <w:pPr>
        <w:spacing w:after="0" w:line="240" w:lineRule="auto"/>
      </w:pPr>
      <w:r>
        <w:separator/>
      </w:r>
    </w:p>
  </w:footnote>
  <w:footnote w:type="continuationSeparator" w:id="0">
    <w:p w14:paraId="4ED81F01" w14:textId="77777777" w:rsidR="00DE58FC" w:rsidRDefault="00DE58FC" w:rsidP="003F05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A93495"/>
    <w:multiLevelType w:val="hybridMultilevel"/>
    <w:tmpl w:val="AFDE85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72723B"/>
    <w:multiLevelType w:val="multilevel"/>
    <w:tmpl w:val="122A5B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40B251D"/>
    <w:multiLevelType w:val="hybridMultilevel"/>
    <w:tmpl w:val="471A12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112A80"/>
    <w:multiLevelType w:val="hybridMultilevel"/>
    <w:tmpl w:val="7D6888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7E37D5"/>
    <w:multiLevelType w:val="hybridMultilevel"/>
    <w:tmpl w:val="600AB7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1A4EF8"/>
    <w:multiLevelType w:val="hybridMultilevel"/>
    <w:tmpl w:val="892284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5058902">
    <w:abstractNumId w:val="5"/>
  </w:num>
  <w:num w:numId="2" w16cid:durableId="1744253854">
    <w:abstractNumId w:val="4"/>
  </w:num>
  <w:num w:numId="3" w16cid:durableId="1651203763">
    <w:abstractNumId w:val="2"/>
  </w:num>
  <w:num w:numId="4" w16cid:durableId="158736201">
    <w:abstractNumId w:val="3"/>
  </w:num>
  <w:num w:numId="5" w16cid:durableId="922302044">
    <w:abstractNumId w:val="0"/>
  </w:num>
  <w:num w:numId="6" w16cid:durableId="5289592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D1E"/>
    <w:rsid w:val="000D7224"/>
    <w:rsid w:val="00117DEB"/>
    <w:rsid w:val="00136594"/>
    <w:rsid w:val="0026715F"/>
    <w:rsid w:val="00290E53"/>
    <w:rsid w:val="003075B1"/>
    <w:rsid w:val="003F0542"/>
    <w:rsid w:val="003F7693"/>
    <w:rsid w:val="00413238"/>
    <w:rsid w:val="00431BD3"/>
    <w:rsid w:val="00481A00"/>
    <w:rsid w:val="004A0345"/>
    <w:rsid w:val="005C53A8"/>
    <w:rsid w:val="00632A73"/>
    <w:rsid w:val="00797F79"/>
    <w:rsid w:val="007B1B70"/>
    <w:rsid w:val="007B6D1E"/>
    <w:rsid w:val="007C00A3"/>
    <w:rsid w:val="00832C58"/>
    <w:rsid w:val="008619BC"/>
    <w:rsid w:val="00873514"/>
    <w:rsid w:val="008B6951"/>
    <w:rsid w:val="008D240E"/>
    <w:rsid w:val="009B0882"/>
    <w:rsid w:val="009B37D3"/>
    <w:rsid w:val="00A525D1"/>
    <w:rsid w:val="00AA3514"/>
    <w:rsid w:val="00B11E61"/>
    <w:rsid w:val="00BA38AC"/>
    <w:rsid w:val="00BD79AB"/>
    <w:rsid w:val="00C14378"/>
    <w:rsid w:val="00C33274"/>
    <w:rsid w:val="00C3632E"/>
    <w:rsid w:val="00DE58FC"/>
    <w:rsid w:val="00E24722"/>
    <w:rsid w:val="00E26AC4"/>
    <w:rsid w:val="00EB6215"/>
    <w:rsid w:val="00F212D6"/>
    <w:rsid w:val="00F91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BF34FF"/>
  <w15:chartTrackingRefBased/>
  <w15:docId w15:val="{BB10730E-B423-4ACD-95A2-5328C3997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19BC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D7224"/>
    <w:pPr>
      <w:ind w:left="720"/>
      <w:contextualSpacing/>
    </w:pPr>
  </w:style>
  <w:style w:type="table" w:styleId="TableGrid">
    <w:name w:val="Table Grid"/>
    <w:basedOn w:val="TableNormal"/>
    <w:uiPriority w:val="39"/>
    <w:rsid w:val="00F91F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32C5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2C5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3F05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0542"/>
  </w:style>
  <w:style w:type="paragraph" w:styleId="Footer">
    <w:name w:val="footer"/>
    <w:basedOn w:val="Normal"/>
    <w:link w:val="FooterChar"/>
    <w:uiPriority w:val="99"/>
    <w:unhideWhenUsed/>
    <w:rsid w:val="003F05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05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0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6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38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0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14662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89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8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6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0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7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5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8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5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311</TotalTime>
  <Pages>3</Pages>
  <Words>151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Ryan Day</dc:creator>
  <cp:keywords/>
  <dc:description/>
  <cp:lastModifiedBy>Iliana Visser</cp:lastModifiedBy>
  <cp:revision>6</cp:revision>
  <dcterms:created xsi:type="dcterms:W3CDTF">2024-12-18T16:44:00Z</dcterms:created>
  <dcterms:modified xsi:type="dcterms:W3CDTF">2024-12-18T21:56:00Z</dcterms:modified>
</cp:coreProperties>
</file>